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8D" w:rsidRDefault="005025AC" w:rsidP="000B568D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Wymagania edukacyjne</w:t>
      </w:r>
    </w:p>
    <w:p w:rsidR="000B568D" w:rsidRDefault="000B568D" w:rsidP="000B568D">
      <w:pPr>
        <w:spacing w:before="3"/>
        <w:ind w:left="626" w:right="626"/>
        <w:jc w:val="center"/>
        <w:rPr>
          <w:b/>
          <w:sz w:val="48"/>
        </w:rPr>
      </w:pPr>
    </w:p>
    <w:p w:rsidR="000B568D" w:rsidRDefault="000B568D" w:rsidP="000B568D">
      <w:pPr>
        <w:spacing w:before="3"/>
        <w:ind w:left="626" w:right="626"/>
        <w:jc w:val="center"/>
        <w:rPr>
          <w:b/>
          <w:sz w:val="48"/>
        </w:rPr>
      </w:pPr>
      <w:r>
        <w:rPr>
          <w:b/>
          <w:sz w:val="48"/>
        </w:rPr>
        <w:t>I etap edukacyjny</w:t>
      </w:r>
    </w:p>
    <w:p w:rsidR="000B568D" w:rsidRDefault="000B568D" w:rsidP="000B568D">
      <w:pPr>
        <w:pStyle w:val="Tekstpodstawowy"/>
        <w:rPr>
          <w:b/>
          <w:sz w:val="52"/>
        </w:rPr>
      </w:pPr>
    </w:p>
    <w:p w:rsidR="000B568D" w:rsidRDefault="000B568D" w:rsidP="000B568D">
      <w:pPr>
        <w:pStyle w:val="Tekstpodstawowy"/>
        <w:rPr>
          <w:b/>
          <w:sz w:val="52"/>
        </w:rPr>
      </w:pPr>
    </w:p>
    <w:p w:rsidR="000B568D" w:rsidRDefault="000B568D" w:rsidP="000B568D">
      <w:pPr>
        <w:pStyle w:val="Tekstpodstawowy"/>
        <w:rPr>
          <w:b/>
          <w:sz w:val="52"/>
        </w:rPr>
      </w:pPr>
    </w:p>
    <w:p w:rsidR="000B568D" w:rsidRDefault="000B568D" w:rsidP="000B568D">
      <w:pPr>
        <w:pStyle w:val="Tekstpodstawowy"/>
        <w:spacing w:before="3"/>
        <w:rPr>
          <w:b/>
          <w:sz w:val="54"/>
        </w:rPr>
      </w:pPr>
    </w:p>
    <w:p w:rsidR="000B568D" w:rsidRDefault="000B568D" w:rsidP="000B568D">
      <w:pPr>
        <w:spacing w:line="360" w:lineRule="auto"/>
        <w:ind w:left="2334" w:right="2328"/>
        <w:jc w:val="center"/>
        <w:rPr>
          <w:b/>
          <w:sz w:val="48"/>
        </w:rPr>
      </w:pPr>
      <w:r>
        <w:rPr>
          <w:b/>
          <w:sz w:val="48"/>
        </w:rPr>
        <w:t xml:space="preserve">w Szkole Podstawowej </w:t>
      </w:r>
    </w:p>
    <w:p w:rsidR="000B568D" w:rsidRPr="005025AC" w:rsidRDefault="000B568D" w:rsidP="005025AC">
      <w:pPr>
        <w:spacing w:line="360" w:lineRule="auto"/>
        <w:ind w:right="-60"/>
        <w:jc w:val="center"/>
        <w:rPr>
          <w:sz w:val="36"/>
        </w:rPr>
      </w:pPr>
      <w:r w:rsidRPr="005025AC">
        <w:rPr>
          <w:sz w:val="32"/>
        </w:rPr>
        <w:t>im. gen.</w:t>
      </w:r>
      <w:r w:rsidR="005025AC">
        <w:rPr>
          <w:sz w:val="32"/>
        </w:rPr>
        <w:t xml:space="preserve"> </w:t>
      </w:r>
      <w:r w:rsidR="005025AC" w:rsidRPr="005025AC">
        <w:rPr>
          <w:sz w:val="32"/>
        </w:rPr>
        <w:t xml:space="preserve">bryg. Mieczysława Boruty - </w:t>
      </w:r>
      <w:proofErr w:type="spellStart"/>
      <w:r w:rsidRPr="005025AC">
        <w:rPr>
          <w:sz w:val="32"/>
        </w:rPr>
        <w:t>Spiechowicza</w:t>
      </w:r>
      <w:proofErr w:type="spellEnd"/>
    </w:p>
    <w:p w:rsidR="000B568D" w:rsidRDefault="000B568D" w:rsidP="000B568D">
      <w:pPr>
        <w:spacing w:line="360" w:lineRule="auto"/>
        <w:ind w:left="2334" w:right="2328"/>
        <w:jc w:val="center"/>
        <w:rPr>
          <w:b/>
          <w:sz w:val="48"/>
        </w:rPr>
      </w:pPr>
      <w:r>
        <w:rPr>
          <w:b/>
          <w:sz w:val="48"/>
        </w:rPr>
        <w:t>w Nowym Borku</w:t>
      </w:r>
    </w:p>
    <w:p w:rsidR="000B568D" w:rsidRDefault="000B568D" w:rsidP="000B568D">
      <w:pPr>
        <w:jc w:val="center"/>
        <w:rPr>
          <w:sz w:val="48"/>
        </w:rPr>
        <w:sectPr w:rsidR="000B568D" w:rsidSect="000B568D">
          <w:pgSz w:w="11910" w:h="16840"/>
          <w:pgMar w:top="1580" w:right="740" w:bottom="280" w:left="740" w:header="708" w:footer="708" w:gutter="0"/>
          <w:cols w:space="708"/>
        </w:sectPr>
      </w:pP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lastRenderedPageBreak/>
        <w:t>Cele kształcenia – wymagania ogólne (wg podstawy programowej kl. 1-3)</w:t>
      </w:r>
    </w:p>
    <w:p w:rsidR="000B568D" w:rsidRDefault="000B568D" w:rsidP="000B5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W zakresie sprawności językowych nadrzędnym zadaniem edukacji w klasach 1-3 jest rozwijanie języka mówionego, umiejętności rozumienia ze słuchu i reagowania na usłyszane wypowiedzi, jak również odtwarzania wyrazów i zwrotów, recytowania wierszyków, śpiewania piosenek, przygotowanie ucznia do </w:t>
      </w:r>
      <w:proofErr w:type="spellStart"/>
      <w:r w:rsidRPr="3D6D9393">
        <w:rPr>
          <w:rFonts w:ascii="Times New Roman" w:eastAsia="Times New Roman" w:hAnsi="Times New Roman" w:cs="Times New Roman"/>
          <w:sz w:val="24"/>
          <w:szCs w:val="24"/>
        </w:rPr>
        <w:t>samoedukacji</w:t>
      </w:r>
      <w:proofErr w:type="spellEnd"/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 na późniejszych etapach kształcenia, wspieranie szeroko rozumianej aktywności dziecka, wychowanie do wielokulturowości </w:t>
      </w: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4"/>
          <w:szCs w:val="24"/>
        </w:rPr>
        <w:t>Cele edukacyjne. Edukacja językowa. Język obcy nowożytny</w:t>
      </w:r>
    </w:p>
    <w:p w:rsidR="000B568D" w:rsidRDefault="000B568D" w:rsidP="000B568D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Uczeń posługuje się bardzo podstawowym zasobem środków językowych dotyczących jego samego i jego najbliższego otoczenia, umożliwiającym realizację pozostałych wymagań ogólnych w zakresie następujących tematów: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 i moi bliscy (rodzina, przyjaciele);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moje miejsce zamieszkania (mój dom, moja miejscowość);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moja szkoła;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568D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popularne zawody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mój dzień, moje zabawy;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jedzenie;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sklep;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mój czas wolny i wakacje;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święta i tradycje, mój kraj;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sport;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moje samopoczucie;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przyroda wokół mnie;</w:t>
      </w:r>
    </w:p>
    <w:p w:rsidR="000B568D" w:rsidRDefault="000B568D" w:rsidP="000B568D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świat baśni i wyobraźni</w:t>
      </w:r>
    </w:p>
    <w:p w:rsidR="000B568D" w:rsidRDefault="000B568D" w:rsidP="000B568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B568D" w:rsidRPr="005025AC" w:rsidRDefault="000B568D" w:rsidP="005025A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Uczeń rozumie bardzo proste wypowiedzi ustne, artykułowane wyraźnie i powoli, w standardowej odmianie języka: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reaguje na polecenia;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rozumie sens krótkich wypowiedzi, opowiadań, bajek i historyjek oraz prostych piosenek i wierszyków, szczególnie gdy są wspierane np. obrazkami, rekwizytami, ruchem, mimiką, gestami, dodatkowymi dźwiękami;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znajduje w wypowiedzi określone informacje.</w:t>
      </w:r>
    </w:p>
    <w:p w:rsidR="000B568D" w:rsidRPr="005025AC" w:rsidRDefault="000B568D" w:rsidP="005025A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Uczeń rozumie wyrazy oraz jedno- lub kilkuzdaniowe, bardzo proste wypowiedzi pisemne (np. historyjki obrazkowe z tekstem, opowiadania):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rozumie ogólny sens tekstu, szczególnie gdy jest wspierany obrazem lub dźwiękiem;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znajduje w wypowiedzi określone informacje.</w:t>
      </w:r>
    </w:p>
    <w:p w:rsidR="000B568D" w:rsidRPr="005025AC" w:rsidRDefault="000B568D" w:rsidP="005025A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zakresie wypowiedzi ustnych uczeń: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powtarza wyrazy i proste zdania;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tworzy bardzo proste i krótkie wypowiedzi według wzoru, np. nazywa obiekty z otoczenia i opisuje je, nazywa czynności;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recytuje wiersze, rymowanki, odgrywa dialogi, śpiewa piosenki – samodzielnie lub w grupie np. w realizacji małych form teatralnych;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używa poznanych wyrazów i zwrotów podczas zabawy.</w:t>
      </w:r>
    </w:p>
    <w:p w:rsidR="000B568D" w:rsidRPr="005025AC" w:rsidRDefault="000B568D" w:rsidP="005025A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zakresie wypowiedzi pisemnych uczeń: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przepisuje wyrazy i proste zdania;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pisze pojedyncze wyrazy i zwroty;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pisze bardzo proste i krótkie zdania według wzoru i samodzielnie.</w:t>
      </w:r>
    </w:p>
    <w:p w:rsidR="000B568D" w:rsidRPr="005025AC" w:rsidRDefault="000B568D" w:rsidP="005025A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zakresie reagowania uczeń: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reaguje werbalnie i niewerbalnie na polecenia;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przedstawia siebie i inne osoby – mówi np. jak się nazywa, ile ma lat, skąd pochodzi, co potrafi robić;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zadaje pytania i udziela odpowiedzi w ramach wyuczonych zwrotów;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stosuje podstawowe zwroty grzecznościowe (np. wita się i żegna, dziękuje, prosi, przeprasza);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wyraża swoje upodobania.</w:t>
      </w:r>
    </w:p>
    <w:p w:rsidR="000B568D" w:rsidRPr="005025AC" w:rsidRDefault="000B568D" w:rsidP="005025A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zakresie przetwarzania tekstu uczeń nazywa w języku obcym nowożytnym np. osoby, </w:t>
      </w:r>
      <w:r w:rsidRPr="005025AC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zwierzęta</w:t>
      </w:r>
      <w:r w:rsidRPr="005025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2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przedmioty, czynności – z najbliższego otoczenia oraz przedstawione w materiałach wizualnych i audiowizualnych.</w:t>
      </w:r>
    </w:p>
    <w:p w:rsidR="000B568D" w:rsidRPr="005025AC" w:rsidRDefault="000B568D" w:rsidP="005025AC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5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Uczeń: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wie, że ludzie posługują się różnymi językami i aby się z nimi porozumieć, warto nauczyć się ich języka;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posiada podstawowe informacje o krajach, w których ludzie posługują się danym językiem obcym.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Uczeń potrafi określić, czego się nauczył i wie, w jaki sposób może samodzielnie pracować nad językiem (np. przez oglądanie bajek w języku obcym nowożytnym, korzystanie ze słowników obrazkowych i gier edukacyjnych).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Uczeń współpracuje z rówieśnikami w trakcie nauki.</w:t>
      </w:r>
    </w:p>
    <w:p w:rsidR="000B568D" w:rsidRDefault="000B568D" w:rsidP="000B568D">
      <w:pPr>
        <w:pStyle w:val="Akapitzlist"/>
        <w:numPr>
          <w:ilvl w:val="1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Uczeń korzysta ze źródeł informacji w języku obcym nowożytnym (np. ze słowników obrazkowych, książeczek), również za pomocą technologii informacyjno- -komunikacyjnych.</w:t>
      </w:r>
    </w:p>
    <w:p w:rsidR="000B568D" w:rsidRDefault="000B568D" w:rsidP="000B5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Cele oceniania na lekcjach języka angielskiego w nauczaniu wczesnoszkolnym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Poinformowanie ucznia o osiągnięciach i brakach</w:t>
      </w:r>
    </w:p>
    <w:p w:rsidR="000B568D" w:rsidRDefault="000B568D" w:rsidP="000B568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Pomoc w planowaniu samodzielnego rozwoju ucznia.</w:t>
      </w:r>
    </w:p>
    <w:p w:rsidR="000B568D" w:rsidRDefault="000B568D" w:rsidP="000B568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Motywowanie do dalszej pracy.</w:t>
      </w:r>
    </w:p>
    <w:p w:rsidR="000B568D" w:rsidRDefault="000B568D" w:rsidP="000B568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Dostarczanie informacji o osiągnięciach ucznia rodzicom lub opiekunom.</w:t>
      </w:r>
    </w:p>
    <w:p w:rsidR="000B568D" w:rsidRDefault="000B568D" w:rsidP="000B568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Ewaluacja i doskonalenie metod nauczania.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Formy sprawdzania poziomu wiedzy i umiejętności ucznia:</w:t>
      </w:r>
    </w:p>
    <w:p w:rsidR="000B568D" w:rsidRDefault="000B568D" w:rsidP="000B568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testy</w:t>
      </w:r>
    </w:p>
    <w:p w:rsidR="000B568D" w:rsidRDefault="000B568D" w:rsidP="000B568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kartkówki z ostatnich lekcji </w:t>
      </w:r>
    </w:p>
    <w:p w:rsidR="000B568D" w:rsidRDefault="000B568D" w:rsidP="000B568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odpowiedzi ustne</w:t>
      </w:r>
    </w:p>
    <w:p w:rsidR="000B568D" w:rsidRDefault="000B568D" w:rsidP="000B568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lastRenderedPageBreak/>
        <w:t>aktywność/praca na lekcji,</w:t>
      </w:r>
    </w:p>
    <w:p w:rsidR="000B568D" w:rsidRDefault="000B568D" w:rsidP="000B568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projekty indywidualne i grupowe,</w:t>
      </w:r>
    </w:p>
    <w:p w:rsidR="000B568D" w:rsidRDefault="000B568D" w:rsidP="000B568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samoocena</w:t>
      </w:r>
    </w:p>
    <w:p w:rsidR="000B568D" w:rsidRDefault="000B568D" w:rsidP="000B568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Częstotliwość oceniania:</w:t>
      </w:r>
    </w:p>
    <w:p w:rsidR="000B568D" w:rsidRDefault="000B568D" w:rsidP="000B568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testy - minimum 2 w ciągu półrocza,</w:t>
      </w:r>
    </w:p>
    <w:p w:rsidR="000B568D" w:rsidRDefault="000B568D" w:rsidP="000B568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kartkówki- według potrzeb,</w:t>
      </w:r>
    </w:p>
    <w:p w:rsidR="000B568D" w:rsidRDefault="000B568D" w:rsidP="000B568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odpowiedź ustna- minimum 1 w półroczu,</w:t>
      </w:r>
    </w:p>
    <w:p w:rsidR="000B568D" w:rsidRDefault="000B568D" w:rsidP="000B568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aktywność na lekcji- na bieżąco,</w:t>
      </w:r>
    </w:p>
    <w:p w:rsidR="000B568D" w:rsidRDefault="000B568D" w:rsidP="000B568D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prace projektowe- według potrzeb</w:t>
      </w: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Sposoby rejestrowania osiągnięć uczniów</w:t>
      </w:r>
    </w:p>
    <w:p w:rsidR="000B568D" w:rsidRDefault="000B568D" w:rsidP="000B56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Kryteria oceny są każdorazowo dobierane do zadania, jakie ma wykonać uczeń, rodzaju umiejętności, jaka aktualnie jest w procesie uczenia się, utrwalania lub sprawdzania. Wszystkie umiejętności ujęte są w podstawie programowej</w:t>
      </w:r>
    </w:p>
    <w:p w:rsidR="000B568D" w:rsidRDefault="000B568D" w:rsidP="000B5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Ocenianie podczas treningu 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Na bieżąco, w trakcie procesu kształcenia i uczenia się stosuje się </w:t>
      </w: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elementy oceniania kształtującego 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>wyrażone od najważniejszej: samooceną ucznia, komentarzem innego ucznia, komentarzem nauczyciela Uczący się uczeń otrzymuje w ten sposób informację zwrotną, w jaki sposób ma się dalej uczyć, nad czym pracować.</w:t>
      </w:r>
    </w:p>
    <w:p w:rsidR="000B568D" w:rsidRDefault="000B568D" w:rsidP="000B568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>II. Ocenianie sumujące, odnotowane w dzienniku</w:t>
      </w:r>
    </w:p>
    <w:p w:rsidR="000B568D" w:rsidRDefault="000B568D" w:rsidP="000B568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Na zakończenie procesu uczenia się następuje ocenianie sumujące. Nauczyciel, po zrealizowaniu określonej części programu nauczania w danej klasie ocenia poziom umiejętności i wiedzy wg wybranej przez siebie formy sprawdzania i skali określonej w Statucie Szkoły:</w:t>
      </w:r>
    </w:p>
    <w:p w:rsidR="000B568D" w:rsidRDefault="000B568D" w:rsidP="000B56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>100%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 – ocena celująca</w:t>
      </w:r>
    </w:p>
    <w:p w:rsidR="000B568D" w:rsidRDefault="000B568D" w:rsidP="000B56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99,99% - 90% 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>- ocena bardzo dobra</w:t>
      </w:r>
    </w:p>
    <w:p w:rsidR="000B568D" w:rsidRDefault="000B568D" w:rsidP="000B56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89% - 75% 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- ocena dobra </w:t>
      </w:r>
    </w:p>
    <w:p w:rsidR="000B568D" w:rsidRDefault="000B568D" w:rsidP="000B56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74% - 50% 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- ocena dostateczna </w:t>
      </w:r>
    </w:p>
    <w:p w:rsidR="000B568D" w:rsidRDefault="000B568D" w:rsidP="000B56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49% - 30% 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>- ocena dopuszczająca</w:t>
      </w:r>
    </w:p>
    <w:p w:rsidR="000B568D" w:rsidRDefault="000B568D" w:rsidP="000B56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29% - 0% </w:t>
      </w:r>
      <w:r w:rsidRPr="3D6D9393">
        <w:rPr>
          <w:rFonts w:ascii="Times New Roman" w:eastAsia="Times New Roman" w:hAnsi="Times New Roman" w:cs="Times New Roman"/>
          <w:sz w:val="24"/>
          <w:szCs w:val="24"/>
        </w:rPr>
        <w:t>- ocena niedostateczna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Rejestracji osiągnięć uczniów dokonuje się poprzez odnotowanie w dziennikuelektronicznym z adnotacją, za co jest dana ocena: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Oceniane umiejętności 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Środki językowe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Funkcje językowe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Rozumienie wypowiedzi ustnych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lastRenderedPageBreak/>
        <w:t>Rozumienie wypowiedzi pisemnych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Reagowanie werbalne i niewerbalne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Przetwarzanie tekstu  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Liczba danych ocen jest uzależniona od ilości przerobionego materiału i możliwości poszczególnych dzieci (ale nie mniejsza niż 5).</w:t>
      </w: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Sposoby komunikowania ocen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Oceny są jawne dla uczniów, jak i rodziców lub prawnych opiekunów. O ocenach uczniowie są informowani ustnie na bieżąco. Dziennik elektroniczny jest narzędziem rejestrującym oceny uczniów.</w:t>
      </w:r>
    </w:p>
    <w:p w:rsidR="000B568D" w:rsidRDefault="000B568D" w:rsidP="000B568D">
      <w:pPr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:rsidR="000B568D" w:rsidRDefault="000B568D" w:rsidP="000B568D">
      <w:pPr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Wymagania edukacyjne w zakresie opisowej oceny wiedzy i umiejętności – klasy I- III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3D6D9393">
        <w:rPr>
          <w:rFonts w:ascii="Times New Roman" w:eastAsia="Times New Roman" w:hAnsi="Times New Roman" w:cs="Times New Roman"/>
          <w:sz w:val="24"/>
          <w:szCs w:val="24"/>
          <w:u w:val="single"/>
        </w:rPr>
        <w:t>poziom szósty (6) - doskonale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-rozumie wypowiedzi nauczyciela w tempie zbliżonym do naturalnego,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-płynnie wypowiada się na podniesiony temat, np. obrazka,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-udziela odpowiedzi i posiada znajomość słów na tematy poza podręcznikowe,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-czyta płynnie tekst poza podręcznikowy, rozumie większość słów,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-potrafi napisać kilka informacji na swój temat,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-jest aktywny, pilny i systematyczny.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3D6D9393">
        <w:rPr>
          <w:rFonts w:ascii="Times New Roman" w:eastAsia="Times New Roman" w:hAnsi="Times New Roman" w:cs="Times New Roman"/>
          <w:sz w:val="24"/>
          <w:szCs w:val="24"/>
          <w:u w:val="single"/>
        </w:rPr>
        <w:t>poziom piąty (5) – bardzo dobrze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-rozumie sens dłuższej, wolnej wypowiedzi ze słuchu,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-rozumie ogólny sens prostego dialogu, potrafi wybrać z niego większość krótkich informacji,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-potrafi w kilku zdaniach, w miarę płynnie, powiedzieć coś o sobie bądź swobodnie komunikuje się za pomocą wyuczonych zwrotów,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-korzysta z książki w sposób kreatywny,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-czyta płynnie znane teksty,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-rozumie ogólnie sens tekstu czytanego,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-samodzielnie uzupełnia ćwiczenia,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lastRenderedPageBreak/>
        <w:t>-poprawnie uzupełnia zdania odpowiednim wyrazem, łączy pytania i odpowiedzi w kartach pracy i testach,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-znane wyrazy pisze bezbłędnie z pamięci, bezbłędnie przepisuje z tablicy i książki,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-zna słownictwo przewidziane programem,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-nie popełnia błędów w zakresie wymowy.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3D6D9393">
        <w:rPr>
          <w:rFonts w:ascii="Times New Roman" w:eastAsia="Times New Roman" w:hAnsi="Times New Roman" w:cs="Times New Roman"/>
          <w:sz w:val="24"/>
          <w:szCs w:val="24"/>
          <w:u w:val="single"/>
        </w:rPr>
        <w:t>poziom czwarty (4) - dobrze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Uczeń: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-rozumie krótkie dialogi z płyty, wypowiedzi nauczyciela, potrafi na nie zareagować – czasem z pomocą kolegów,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-na zadane proste pytanie tworzy samodzielnie odpowiedź,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-dość płynnie czyta podręcznikowe komiksy, scenki, dialogi, opowiadania,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-radzi sobie z pisownią podstawowych słów, popełnia niewielkie błędy,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-potrafi w razie potrzeby znaleźć potrzebne wyrazy w tekście słuchanym i czytanym,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-zazwyczaj uzupełnia zdania odpowiednim wyrazem, łączy pytania i odpowiedzi w kartach pracy i testach popełniając nieznaczne błędy,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-posiada odpowiedni zasób słownictwa,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-przeważnie rozumie ogólnie sens tekstu czytanego, słuchanego,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-samodzielnie wyszukuje i poprawia błędy -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współpracuje z rówieśnikami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-korzysta ze źródeł informacji w języku obcym, również z pomocą technologii informacyjno- komunikacyjnych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3D6D9393">
        <w:rPr>
          <w:rFonts w:ascii="Times New Roman" w:eastAsia="Times New Roman" w:hAnsi="Times New Roman" w:cs="Times New Roman"/>
          <w:sz w:val="24"/>
          <w:szCs w:val="24"/>
          <w:u w:val="single"/>
        </w:rPr>
        <w:t>poziom trzeci (3) - wystarczająco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Uczeń :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-reaguje na polecenia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-rozumie ogólny sens krótkiego tekstu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-posługuje się podstawowym zasobem słownictwa i zwrotów podczas zabawy,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-wykonuje zadania o podstawowym stopniu trudności, oparte na wzorach poznanych wcześniej,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-formułuje prostą wypowiedź 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-czyta zadany krótki tekst,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lastRenderedPageBreak/>
        <w:t>-przepisuje prosty tekst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-wyszukuje i poprawia błędy z pomocą nauczyciela.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3D6D9393">
        <w:rPr>
          <w:rFonts w:ascii="Times New Roman" w:eastAsia="Times New Roman" w:hAnsi="Times New Roman" w:cs="Times New Roman"/>
          <w:sz w:val="24"/>
          <w:szCs w:val="24"/>
          <w:u w:val="single"/>
        </w:rPr>
        <w:t>poziom drugi (2) – wymaga poprawy</w:t>
      </w:r>
    </w:p>
    <w:p w:rsidR="000B568D" w:rsidRDefault="000B568D" w:rsidP="000B56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 xml:space="preserve"> Uczeń:</w:t>
      </w:r>
    </w:p>
    <w:p w:rsidR="000B568D" w:rsidRDefault="000B568D" w:rsidP="000B568D">
      <w:pPr>
        <w:spacing w:line="240" w:lineRule="auto"/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-reaguje na podstawowe polecenia nauczyciela,</w:t>
      </w:r>
    </w:p>
    <w:p w:rsidR="000B568D" w:rsidRDefault="000B568D" w:rsidP="000B568D">
      <w:pPr>
        <w:spacing w:line="240" w:lineRule="auto"/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-przy pomocy nauczyciela, kolegów potrafi sformułować prostą odpowiedź w ramach wyuczonych prostych zwrotów,</w:t>
      </w:r>
    </w:p>
    <w:p w:rsidR="000B568D" w:rsidRDefault="000B568D" w:rsidP="000B568D">
      <w:pPr>
        <w:spacing w:line="240" w:lineRule="auto"/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-powtarza wyraz lub łatwą wypowiedź,</w:t>
      </w:r>
    </w:p>
    <w:p w:rsidR="000B568D" w:rsidRDefault="000B568D" w:rsidP="000B568D">
      <w:pPr>
        <w:spacing w:line="240" w:lineRule="auto"/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-czyta zdanie lub wyraz wskazany przez nauczyciela,</w:t>
      </w:r>
    </w:p>
    <w:p w:rsidR="000B568D" w:rsidRDefault="000B568D" w:rsidP="000B568D">
      <w:pPr>
        <w:spacing w:line="240" w:lineRule="auto"/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-stara się przepisać prosty tekst z tablicy,</w:t>
      </w:r>
    </w:p>
    <w:p w:rsidR="000B568D" w:rsidRDefault="000B568D" w:rsidP="000B568D">
      <w:pPr>
        <w:spacing w:line="240" w:lineRule="auto"/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-poprawia błędy wymowy z pomocą nauczyciela.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3D6D9393">
        <w:rPr>
          <w:rFonts w:ascii="Times New Roman" w:eastAsia="Times New Roman" w:hAnsi="Times New Roman" w:cs="Times New Roman"/>
          <w:sz w:val="24"/>
          <w:szCs w:val="24"/>
          <w:u w:val="single"/>
        </w:rPr>
        <w:t>poziom pierwszy (1) – jeszcze nie umie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Uczeń nie wykazuje chęci i zaangażowania do osiągnięcia umiejętności określonych poziomem 2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Uczeń nie opanował wiadomości i umiejętności programowych, nie osiągnął kompetencji niezbędnych do dalszej edukacji, nawet przy indywidualnym wsparciu.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Uczeń może otrzymać ze sprawdzianów, testów, kartkówek i innych prac pisemnych ocenę w formie zapisu cyfrowego lub wyniku w procentach, wyrażonego poziomem umiejętności według kryteriów.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Uczeń ma prawo poprawić ocenę w ciągu dwóch tygodni od otrzymania oceny – termin poprawy wyznacza nauczyciel.</w:t>
      </w:r>
    </w:p>
    <w:p w:rsidR="000B568D" w:rsidRDefault="000B568D" w:rsidP="000B568D">
      <w:pPr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  <w:t>Dostosowania</w:t>
      </w:r>
    </w:p>
    <w:p w:rsidR="000B568D" w:rsidRDefault="000B568D" w:rsidP="000B5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Nauczyciel na podstawie pisemnej opinii publicznej lub niepublicznej poradni psychologiczno-pedagogicznej, w tym publicznej poradni specjalistycznej, dostosowuje wymagania edukacyjne do indywidualnych potrzeb psychofizycznych i edukacyjnych ucznia, u którego stwierdzono zaburzenia i odchylenia rozwojowe lub specyficzne trudności w uczeniu się, uniemożliwiające sprostanie tym wymaganiom.  dostosowanie wymagań edukacyjnych do indywidualnych potrzeb psychofizycznych i edukacyjnych ucznia może nastąpić na podstawie tej opinii.</w:t>
      </w:r>
    </w:p>
    <w:p w:rsidR="000B568D" w:rsidRDefault="000B568D" w:rsidP="000B5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6D9393">
        <w:rPr>
          <w:rFonts w:ascii="Times New Roman" w:eastAsia="Times New Roman" w:hAnsi="Times New Roman" w:cs="Times New Roman"/>
          <w:sz w:val="24"/>
          <w:szCs w:val="24"/>
        </w:rPr>
        <w:t>W przypadku ucznia posiadającego orzeczenie o potrzebie kształcenia specjalnego, dostosowanie wymagań edukacyjnych do indywidualnych potrzeb psychofizycznych i edukacyjnych ucznia może nastąpić na podstawie tego orzeczenia.</w:t>
      </w:r>
    </w:p>
    <w:p w:rsidR="000B568D" w:rsidRDefault="000B568D" w:rsidP="000B56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Pr="000B568D" w:rsidRDefault="000B568D" w:rsidP="00607BCA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568D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Z</w:t>
      </w:r>
      <w:r w:rsidR="00607BCA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espół Nauczycieli Języków Obcych </w:t>
      </w:r>
    </w:p>
    <w:p w:rsidR="000B568D" w:rsidRDefault="000B568D" w:rsidP="000B5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68D" w:rsidRDefault="000B568D" w:rsidP="000B56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4743B" w:rsidRDefault="0044743B"/>
    <w:sectPr w:rsidR="0044743B" w:rsidSect="00407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714B"/>
    <w:multiLevelType w:val="hybridMultilevel"/>
    <w:tmpl w:val="19A88D3C"/>
    <w:lvl w:ilvl="0" w:tplc="DB66919E">
      <w:start w:val="1"/>
      <w:numFmt w:val="decimal"/>
      <w:lvlText w:val="%1."/>
      <w:lvlJc w:val="left"/>
      <w:pPr>
        <w:ind w:left="720" w:hanging="360"/>
      </w:pPr>
    </w:lvl>
    <w:lvl w:ilvl="1" w:tplc="F47005E4">
      <w:start w:val="1"/>
      <w:numFmt w:val="lowerLetter"/>
      <w:lvlText w:val="%2."/>
      <w:lvlJc w:val="left"/>
      <w:pPr>
        <w:ind w:left="1440" w:hanging="360"/>
      </w:pPr>
    </w:lvl>
    <w:lvl w:ilvl="2" w:tplc="4162A096">
      <w:start w:val="1"/>
      <w:numFmt w:val="lowerRoman"/>
      <w:lvlText w:val="%3."/>
      <w:lvlJc w:val="right"/>
      <w:pPr>
        <w:ind w:left="2160" w:hanging="180"/>
      </w:pPr>
    </w:lvl>
    <w:lvl w:ilvl="3" w:tplc="3DAC477C">
      <w:start w:val="1"/>
      <w:numFmt w:val="decimal"/>
      <w:lvlText w:val="%4."/>
      <w:lvlJc w:val="left"/>
      <w:pPr>
        <w:ind w:left="2880" w:hanging="360"/>
      </w:pPr>
    </w:lvl>
    <w:lvl w:ilvl="4" w:tplc="B332FDAC">
      <w:start w:val="1"/>
      <w:numFmt w:val="lowerLetter"/>
      <w:lvlText w:val="%5."/>
      <w:lvlJc w:val="left"/>
      <w:pPr>
        <w:ind w:left="3600" w:hanging="360"/>
      </w:pPr>
    </w:lvl>
    <w:lvl w:ilvl="5" w:tplc="58261F3C">
      <w:start w:val="1"/>
      <w:numFmt w:val="lowerRoman"/>
      <w:lvlText w:val="%6."/>
      <w:lvlJc w:val="right"/>
      <w:pPr>
        <w:ind w:left="4320" w:hanging="180"/>
      </w:pPr>
    </w:lvl>
    <w:lvl w:ilvl="6" w:tplc="A2761C2A">
      <w:start w:val="1"/>
      <w:numFmt w:val="decimal"/>
      <w:lvlText w:val="%7."/>
      <w:lvlJc w:val="left"/>
      <w:pPr>
        <w:ind w:left="5040" w:hanging="360"/>
      </w:pPr>
    </w:lvl>
    <w:lvl w:ilvl="7" w:tplc="D30E7236">
      <w:start w:val="1"/>
      <w:numFmt w:val="lowerLetter"/>
      <w:lvlText w:val="%8."/>
      <w:lvlJc w:val="left"/>
      <w:pPr>
        <w:ind w:left="5760" w:hanging="360"/>
      </w:pPr>
    </w:lvl>
    <w:lvl w:ilvl="8" w:tplc="F2D2ED5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5675"/>
    <w:multiLevelType w:val="hybridMultilevel"/>
    <w:tmpl w:val="F98C2A98"/>
    <w:lvl w:ilvl="0" w:tplc="8D7AF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66B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56F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29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28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C0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04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6D6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ACA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5779D"/>
    <w:multiLevelType w:val="hybridMultilevel"/>
    <w:tmpl w:val="0FE8B40E"/>
    <w:lvl w:ilvl="0" w:tplc="18DE5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FC1A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D4E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61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46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A4D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C5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2DC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42F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125F3"/>
    <w:multiLevelType w:val="hybridMultilevel"/>
    <w:tmpl w:val="039820FC"/>
    <w:lvl w:ilvl="0" w:tplc="B11885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C9E3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8E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A3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CD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BAF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81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00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6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72068"/>
    <w:multiLevelType w:val="hybridMultilevel"/>
    <w:tmpl w:val="FDBCB554"/>
    <w:lvl w:ilvl="0" w:tplc="0A48E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06A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A5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AE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67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5CB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CD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E9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98A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568D"/>
    <w:rsid w:val="000B568D"/>
    <w:rsid w:val="00407610"/>
    <w:rsid w:val="0044743B"/>
    <w:rsid w:val="005025AC"/>
    <w:rsid w:val="00607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6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56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568D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B56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B568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56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B568D"/>
    <w:pPr>
      <w:widowControl w:val="0"/>
      <w:autoSpaceDE w:val="0"/>
      <w:autoSpaceDN w:val="0"/>
      <w:spacing w:before="92"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1461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Mitał</dc:creator>
  <cp:lastModifiedBy>J. Szczepan</cp:lastModifiedBy>
  <cp:revision>2</cp:revision>
  <cp:lastPrinted>2021-08-23T12:13:00Z</cp:lastPrinted>
  <dcterms:created xsi:type="dcterms:W3CDTF">2026-02-10T22:55:00Z</dcterms:created>
  <dcterms:modified xsi:type="dcterms:W3CDTF">2026-02-10T22:55:00Z</dcterms:modified>
</cp:coreProperties>
</file>